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atLeast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附件4：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湖南旅游集团品牌口号释义阐述</w:t>
      </w:r>
      <w:bookmarkEnd w:id="0"/>
    </w:p>
    <w:p>
      <w:pPr>
        <w:pStyle w:val="3"/>
        <w:widowControl/>
        <w:spacing w:beforeAutospacing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drawing>
          <wp:inline distT="0" distB="0" distL="114300" distR="114300">
            <wp:extent cx="2640330" cy="377825"/>
            <wp:effectExtent l="0" t="0" r="7620" b="3175"/>
            <wp:docPr id="4" name="图片 2" descr="品牌口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品牌口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一湘山水</w:t>
      </w:r>
      <w:r>
        <w:rPr>
          <w:rFonts w:hint="eastAsia" w:ascii="仿宋_GB2312" w:hAnsi="&amp;quot" w:eastAsia="仿宋_GB2312" w:cs="仿宋_GB2312"/>
          <w:color w:val="000000"/>
          <w:sz w:val="32"/>
          <w:szCs w:val="32"/>
        </w:rPr>
        <w:t>，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一湘风情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在每一处风景里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在每一个季节中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一湘山水，韵味万千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源远流长，底蕴深厚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以青春视角展现一湘山水故事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湖南旅游集团致力于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文旅融合的无界美好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青春湖湘的繁荣景象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湖南旅游集团</w:t>
      </w:r>
    </w:p>
    <w:p>
      <w:pPr>
        <w:pStyle w:val="3"/>
        <w:widowControl/>
        <w:spacing w:beforeAutospacing="0" w:afterAutospacing="0" w:line="560" w:lineRule="atLeast"/>
        <w:jc w:val="center"/>
        <w:rPr>
          <w:rFonts w:ascii="仿宋_GB2312" w:hAnsi="&amp;quot" w:eastAsia="仿宋_GB2312" w:cs="仿宋_GB2312"/>
          <w:color w:val="000000"/>
          <w:sz w:val="32"/>
          <w:szCs w:val="32"/>
        </w:rPr>
      </w:pPr>
      <w:r>
        <w:rPr>
          <w:rFonts w:ascii="仿宋_GB2312" w:hAnsi="&amp;quot" w:eastAsia="仿宋_GB2312" w:cs="仿宋_GB2312"/>
          <w:color w:val="000000"/>
          <w:sz w:val="32"/>
          <w:szCs w:val="32"/>
        </w:rPr>
        <w:t>一</w:t>
      </w:r>
      <w:r>
        <w:rPr>
          <w:rFonts w:hint="eastAsia" w:ascii="草檀斋毛泽东字体" w:hAnsi="草檀斋毛泽东字体" w:eastAsia="草檀斋毛泽东字体" w:cs="草檀斋毛泽东字体"/>
          <w:color w:val="FF0000"/>
          <w:sz w:val="32"/>
          <w:szCs w:val="32"/>
        </w:rPr>
        <w:t>湘</w:t>
      </w:r>
      <w:r>
        <w:rPr>
          <w:rFonts w:ascii="仿宋_GB2312" w:hAnsi="&amp;quot" w:eastAsia="仿宋_GB2312" w:cs="仿宋_GB2312"/>
          <w:color w:val="000000"/>
          <w:sz w:val="32"/>
          <w:szCs w:val="32"/>
        </w:rPr>
        <w:t>山水赋青春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AAC01B-368D-4D26-8DB6-3F9768ED933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2C0C1AB7-444E-48FA-BE73-32F9E3A2A65E}"/>
  </w:font>
  <w:font w:name="&amp;quot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B511A088-5A3E-4AAB-B961-7E3A594086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A88C177-6F3E-463B-B597-21008EE73C39}"/>
  </w:font>
  <w:font w:name="草檀斋毛泽东字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4F0A8ABF-FA8B-48B0-9AD9-BA9478E51F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mYyZWYwNzdlMzAxNTEyYjg4OWJmYWJmNzFlMWYifQ=="/>
  </w:docVars>
  <w:rsids>
    <w:rsidRoot w:val="00000000"/>
    <w:rsid w:val="09E5484C"/>
    <w:rsid w:val="1DF82DE0"/>
    <w:rsid w:val="25E53593"/>
    <w:rsid w:val="2812408F"/>
    <w:rsid w:val="520D4BB5"/>
    <w:rsid w:val="5FC47BE0"/>
    <w:rsid w:val="6ACF0925"/>
    <w:rsid w:val="75C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2022-12-21T04:07:00Z</dcterms:created>
  <dc:creator>jennyzy1004</dc:creator>
  <cp:lastModifiedBy>jennyzy1004</cp:lastModifiedBy>
  <dcterms:modified xsi:type="dcterms:W3CDTF">2023-08-12T04:05:04Z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84E8F6F27B7546D99E1C9764FE0107B9</vt:lpwstr>
  </property>
</Properties>
</file>